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6633" w14:textId="6523DC2E" w:rsidR="005A1B75" w:rsidRPr="005A1B75" w:rsidRDefault="005A1B75" w:rsidP="005A1B75">
      <w:pPr>
        <w:pStyle w:val="Heading1"/>
        <w:rPr>
          <w:rFonts w:eastAsia="Times New Roman"/>
        </w:rPr>
      </w:pPr>
      <w:r w:rsidRPr="005A1B75">
        <w:rPr>
          <w:rFonts w:eastAsia="Times New Roman"/>
        </w:rPr>
        <w:t>SAMPLE</w:t>
      </w:r>
      <w:r w:rsidRPr="005A1B75">
        <w:rPr>
          <w:rFonts w:eastAsia="Times New Roman"/>
        </w:rPr>
        <w:t xml:space="preserve"> INTERNAL AUDIT </w:t>
      </w:r>
      <w:r>
        <w:rPr>
          <w:rFonts w:eastAsia="Times New Roman"/>
        </w:rPr>
        <w:t>CHECKLIST</w:t>
      </w:r>
      <w:r w:rsidRPr="005A1B75">
        <w:rPr>
          <w:rFonts w:eastAsia="Times New Roman"/>
        </w:rPr>
        <w:t xml:space="preserve"> FOR SMALL UNITS</w:t>
      </w:r>
    </w:p>
    <w:p w14:paraId="3BC5A41F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1. START WITH INTERNAL CONTROL POLICIES</w:t>
      </w:r>
    </w:p>
    <w:p w14:paraId="2835FAD3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>Establish what the unit says it does.</w:t>
      </w:r>
    </w:p>
    <w:p w14:paraId="6B4BFAF6" w14:textId="77777777" w:rsid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Collect policies for the audit area:</w:t>
      </w:r>
    </w:p>
    <w:p w14:paraId="3A7438B4" w14:textId="77777777" w:rsidR="005A1B75" w:rsidRPr="005A1B75" w:rsidRDefault="005A1B75" w:rsidP="005A1B7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Cash handling / daily deposits</w:t>
      </w:r>
    </w:p>
    <w:p w14:paraId="727F6E25" w14:textId="77777777" w:rsidR="005A1B75" w:rsidRPr="005A1B75" w:rsidRDefault="005A1B75" w:rsidP="005A1B7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Purchasing &amp; disbursements</w:t>
      </w:r>
    </w:p>
    <w:p w14:paraId="28BB4BE8" w14:textId="77777777" w:rsidR="005A1B75" w:rsidRPr="005A1B75" w:rsidRDefault="005A1B75" w:rsidP="005A1B7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</w:t>
      </w:r>
      <w:r w:rsidRPr="005A1B75">
        <w:rPr>
          <w:rFonts w:eastAsia="Times New Roman" w:cs="Times New Roman"/>
          <w:color w:val="000000"/>
        </w:rPr>
        <w:t>ayroll &amp; timekeeping</w:t>
      </w:r>
    </w:p>
    <w:p w14:paraId="1C4F806B" w14:textId="369F0A7C" w:rsidR="005A1B75" w:rsidRPr="005A1B75" w:rsidRDefault="005A1B75" w:rsidP="005A1B7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Procurement</w:t>
      </w:r>
      <w:r w:rsidRPr="005A1B75">
        <w:rPr>
          <w:rFonts w:eastAsia="Times New Roman" w:cs="Times New Roman"/>
          <w:color w:val="000000"/>
        </w:rPr>
        <w:t xml:space="preserve"> cards (if applicable)</w:t>
      </w:r>
    </w:p>
    <w:p w14:paraId="66DED3BD" w14:textId="431F215B" w:rsidR="005A1B75" w:rsidRPr="005A1B75" w:rsidRDefault="005A1B75" w:rsidP="005A1B7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Bank reconciliations</w:t>
      </w:r>
    </w:p>
    <w:p w14:paraId="0D6DE975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For each policy, write down:</w:t>
      </w:r>
    </w:p>
    <w:p w14:paraId="4CA1E147" w14:textId="77777777" w:rsidR="005A1B75" w:rsidRPr="005A1B75" w:rsidRDefault="005A1B75" w:rsidP="005A1B75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Who performs the task</w:t>
      </w:r>
    </w:p>
    <w:p w14:paraId="794C4E56" w14:textId="77777777" w:rsidR="005A1B75" w:rsidRPr="005A1B75" w:rsidRDefault="005A1B75" w:rsidP="005A1B75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Who reviews it</w:t>
      </w:r>
    </w:p>
    <w:p w14:paraId="7F662882" w14:textId="77777777" w:rsidR="005A1B75" w:rsidRPr="005A1B75" w:rsidRDefault="005A1B75" w:rsidP="005A1B75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When review occurs</w:t>
      </w:r>
    </w:p>
    <w:p w14:paraId="0D2CF964" w14:textId="77777777" w:rsidR="005A1B75" w:rsidRPr="005A1B75" w:rsidRDefault="005A1B75" w:rsidP="005A1B75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What documentation is required</w:t>
      </w:r>
    </w:p>
    <w:p w14:paraId="1168360A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Red flags at this stage:</w:t>
      </w:r>
    </w:p>
    <w:p w14:paraId="65EDE6C3" w14:textId="77777777" w:rsidR="005A1B75" w:rsidRPr="005A1B75" w:rsidRDefault="005A1B75" w:rsidP="005A1B7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Policy assumes more staff than exist</w:t>
      </w:r>
    </w:p>
    <w:p w14:paraId="72BAAB77" w14:textId="77777777" w:rsidR="005A1B75" w:rsidRPr="005A1B75" w:rsidRDefault="005A1B75" w:rsidP="005A1B7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Review steps are vague (“supervisor reviews”)</w:t>
      </w:r>
    </w:p>
    <w:p w14:paraId="026ABBC0" w14:textId="686F6E12" w:rsidR="005A1B75" w:rsidRPr="005A1B75" w:rsidRDefault="005A1B75" w:rsidP="005A1B7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No guidance for exceptions, adjustments, or absences</w:t>
      </w:r>
    </w:p>
    <w:p w14:paraId="53B16C45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2. TEST TRANSACTIONS AGAINST THE POLICY</w:t>
      </w:r>
    </w:p>
    <w:p w14:paraId="589383C2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 xml:space="preserve">Confirm whether the policy is </w:t>
      </w:r>
      <w:proofErr w:type="gramStart"/>
      <w:r w:rsidRPr="005A1B75">
        <w:rPr>
          <w:rFonts w:eastAsia="Times New Roman" w:cs="Times New Roman"/>
          <w:color w:val="000000"/>
        </w:rPr>
        <w:t>actually followed</w:t>
      </w:r>
      <w:proofErr w:type="gramEnd"/>
      <w:r w:rsidRPr="005A1B75">
        <w:rPr>
          <w:rFonts w:eastAsia="Times New Roman" w:cs="Times New Roman"/>
          <w:color w:val="000000"/>
        </w:rPr>
        <w:t>.</w:t>
      </w:r>
    </w:p>
    <w:p w14:paraId="2E32A183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How to test:</w:t>
      </w:r>
    </w:p>
    <w:p w14:paraId="676AF7FA" w14:textId="77777777" w:rsidR="005A1B75" w:rsidRPr="005A1B75" w:rsidRDefault="005A1B75" w:rsidP="005A1B75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Select one month</w:t>
      </w:r>
    </w:p>
    <w:p w14:paraId="0DB8266A" w14:textId="77777777" w:rsidR="005A1B75" w:rsidRPr="005A1B75" w:rsidRDefault="005A1B75" w:rsidP="005A1B75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Pull 5–10 transactions</w:t>
      </w:r>
    </w:p>
    <w:p w14:paraId="6CA655E5" w14:textId="77777777" w:rsidR="005A1B75" w:rsidRPr="005A1B75" w:rsidRDefault="005A1B75" w:rsidP="005A1B75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Trace each transaction step-by-step against the policy</w:t>
      </w:r>
    </w:p>
    <w:p w14:paraId="443A2488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For each transaction, mark:</w:t>
      </w:r>
    </w:p>
    <w:p w14:paraId="0598564B" w14:textId="43127C9B" w:rsidR="005A1B75" w:rsidRPr="005A1B75" w:rsidRDefault="005A1B75" w:rsidP="005A1B75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lastRenderedPageBreak/>
        <w:t>Followed policy exactly</w:t>
      </w:r>
    </w:p>
    <w:p w14:paraId="40332967" w14:textId="54B872A1" w:rsidR="005A1B75" w:rsidRPr="005A1B75" w:rsidRDefault="005A1B75" w:rsidP="005A1B75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Mostly followed</w:t>
      </w:r>
    </w:p>
    <w:p w14:paraId="05C82A11" w14:textId="159A1F88" w:rsidR="005A1B75" w:rsidRPr="005A1B75" w:rsidRDefault="005A1B75" w:rsidP="005A1B75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Did not follow policy</w:t>
      </w:r>
    </w:p>
    <w:p w14:paraId="57FE6ED1" w14:textId="157BA68F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Document where practice diverges from policy.</w:t>
      </w:r>
    </w:p>
    <w:p w14:paraId="56EE279C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3. IDENTIFY AND DOCUMENT WORKAROUNDS</w:t>
      </w:r>
    </w:p>
    <w:p w14:paraId="097263CB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>Understand how work really gets done.</w:t>
      </w:r>
    </w:p>
    <w:p w14:paraId="046B073D" w14:textId="3C1CDBCD" w:rsidR="005A1B75" w:rsidRPr="005A1B75" w:rsidRDefault="005A1B75" w:rsidP="005A1B7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Staff discussion prompts:</w:t>
      </w:r>
    </w:p>
    <w:p w14:paraId="1901743F" w14:textId="77777777" w:rsidR="005A1B75" w:rsidRPr="005A1B75" w:rsidRDefault="005A1B75" w:rsidP="005A1B75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“What steps get skipped when things are busy?”</w:t>
      </w:r>
    </w:p>
    <w:p w14:paraId="67D55A7E" w14:textId="77777777" w:rsidR="005A1B75" w:rsidRPr="005A1B75" w:rsidRDefault="005A1B75" w:rsidP="005A1B75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“What slows this process down the most?”</w:t>
      </w:r>
    </w:p>
    <w:p w14:paraId="7EFD8A28" w14:textId="77777777" w:rsidR="005A1B75" w:rsidRPr="005A1B75" w:rsidRDefault="005A1B75" w:rsidP="005A1B75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“What do you do when the policy doesn’t fit?”</w:t>
      </w:r>
    </w:p>
    <w:p w14:paraId="5FAA206F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Common small-unit workarounds:</w:t>
      </w:r>
    </w:p>
    <w:p w14:paraId="1CAB1E90" w14:textId="77777777" w:rsidR="005A1B75" w:rsidRPr="005A1B75" w:rsidRDefault="005A1B75" w:rsidP="005A1B75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 xml:space="preserve">Deposits delayed </w:t>
      </w:r>
      <w:proofErr w:type="gramStart"/>
      <w:r w:rsidRPr="005A1B75">
        <w:rPr>
          <w:rFonts w:eastAsia="Times New Roman" w:cs="Times New Roman"/>
          <w:color w:val="000000"/>
        </w:rPr>
        <w:t>to reduce</w:t>
      </w:r>
      <w:proofErr w:type="gramEnd"/>
      <w:r w:rsidRPr="005A1B75">
        <w:rPr>
          <w:rFonts w:eastAsia="Times New Roman" w:cs="Times New Roman"/>
          <w:color w:val="000000"/>
        </w:rPr>
        <w:t xml:space="preserve"> trips</w:t>
      </w:r>
    </w:p>
    <w:p w14:paraId="6BC044CA" w14:textId="77777777" w:rsidR="005A1B75" w:rsidRPr="005A1B75" w:rsidRDefault="005A1B75" w:rsidP="005A1B75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Preaudit added after payment</w:t>
      </w:r>
    </w:p>
    <w:p w14:paraId="4A1BE85A" w14:textId="77777777" w:rsidR="005A1B75" w:rsidRPr="005A1B75" w:rsidRDefault="005A1B75" w:rsidP="005A1B75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One person performing incompatible duties</w:t>
      </w:r>
    </w:p>
    <w:p w14:paraId="2BAD9EFC" w14:textId="77777777" w:rsidR="005A1B75" w:rsidRPr="005A1B75" w:rsidRDefault="005A1B75" w:rsidP="005A1B75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Informal approvals instead of written ones</w:t>
      </w:r>
    </w:p>
    <w:p w14:paraId="3EB8FEAA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For each workaround, document:</w:t>
      </w:r>
    </w:p>
    <w:p w14:paraId="5A0EA6C8" w14:textId="77777777" w:rsidR="005A1B75" w:rsidRPr="005A1B75" w:rsidRDefault="005A1B75" w:rsidP="005A1B7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Why it exists</w:t>
      </w:r>
    </w:p>
    <w:p w14:paraId="7F213D7D" w14:textId="77777777" w:rsidR="005A1B75" w:rsidRPr="005A1B75" w:rsidRDefault="005A1B75" w:rsidP="005A1B7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How often it happens</w:t>
      </w:r>
    </w:p>
    <w:p w14:paraId="3940E7C3" w14:textId="77777777" w:rsidR="005A1B75" w:rsidRPr="005A1B75" w:rsidRDefault="005A1B75" w:rsidP="005A1B7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What risk it creates</w:t>
      </w:r>
    </w:p>
    <w:p w14:paraId="693EED12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4. TEST WHETHER CONTROLS STILL WORK</w:t>
      </w:r>
    </w:p>
    <w:p w14:paraId="2E19C3A7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>Determine whether errors or misuse would still be detected.</w:t>
      </w:r>
    </w:p>
    <w:p w14:paraId="2D7397AA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Perform at least one of the following:</w:t>
      </w:r>
    </w:p>
    <w:p w14:paraId="468E1EDD" w14:textId="77777777" w:rsidR="005A1B75" w:rsidRPr="005A1B75" w:rsidRDefault="005A1B75" w:rsidP="005A1B75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Re-add receipts and match to deposits</w:t>
      </w:r>
    </w:p>
    <w:p w14:paraId="5542D069" w14:textId="77777777" w:rsidR="005A1B75" w:rsidRPr="005A1B75" w:rsidRDefault="005A1B75" w:rsidP="005A1B75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Match activity counts to fees billed (participants → receipts)</w:t>
      </w:r>
    </w:p>
    <w:p w14:paraId="7F423AF6" w14:textId="77777777" w:rsidR="005A1B75" w:rsidRPr="005A1B75" w:rsidRDefault="005A1B75" w:rsidP="005A1B75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Reperform one bank reconciliation</w:t>
      </w:r>
    </w:p>
    <w:p w14:paraId="2ADCE202" w14:textId="77777777" w:rsidR="005A1B75" w:rsidRPr="005A1B75" w:rsidRDefault="005A1B75" w:rsidP="005A1B75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Trace approvals backward (payment → approval → policy)</w:t>
      </w:r>
    </w:p>
    <w:p w14:paraId="76D73D1E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Key question:</w:t>
      </w:r>
    </w:p>
    <w:p w14:paraId="400944C0" w14:textId="48688307" w:rsidR="005A1B75" w:rsidRPr="005A1B75" w:rsidRDefault="005A1B75" w:rsidP="005A1B75">
      <w:pPr>
        <w:spacing w:beforeAutospacing="1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lastRenderedPageBreak/>
        <w:t>Even with workarounds, would we know if something went wrong?</w:t>
      </w:r>
    </w:p>
    <w:p w14:paraId="3E9F5D1B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5. EVALUATE POLICY ADEQUACY (THE GAP ANALYSIS)</w:t>
      </w:r>
    </w:p>
    <w:p w14:paraId="02C3A91B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>Decide whether policies need revision, not just enforcement.</w:t>
      </w:r>
    </w:p>
    <w:p w14:paraId="273B318C" w14:textId="77777777" w:rsidR="005A1B75" w:rsidRPr="005A1B75" w:rsidRDefault="005A1B75" w:rsidP="005A1B7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Ask these questions:</w:t>
      </w:r>
    </w:p>
    <w:p w14:paraId="24E89F4E" w14:textId="4881404F" w:rsidR="005A1B75" w:rsidRPr="005A1B75" w:rsidRDefault="005A1B75" w:rsidP="005A1B7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Does the policy cover high-risk points?</w:t>
      </w:r>
    </w:p>
    <w:p w14:paraId="0B343CD8" w14:textId="77777777" w:rsidR="005A1B75" w:rsidRPr="005A1B75" w:rsidRDefault="005A1B75" w:rsidP="005A1B7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Does it address peak periods and absences?</w:t>
      </w:r>
    </w:p>
    <w:p w14:paraId="6E0EE536" w14:textId="77777777" w:rsidR="005A1B75" w:rsidRPr="005A1B75" w:rsidRDefault="005A1B75" w:rsidP="005A1B75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Does it explain what to do when exceptions occur?</w:t>
      </w:r>
    </w:p>
    <w:p w14:paraId="4C7C320A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Classify issues as:</w:t>
      </w:r>
    </w:p>
    <w:p w14:paraId="5398995A" w14:textId="056B209F" w:rsidR="005A1B75" w:rsidRPr="005A1B75" w:rsidRDefault="005A1B75" w:rsidP="005A1B75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Policy is reasonable but not followed</w:t>
      </w:r>
    </w:p>
    <w:p w14:paraId="203FE4DE" w14:textId="6E14819D" w:rsidR="005A1B75" w:rsidRPr="005A1B75" w:rsidRDefault="005A1B75" w:rsidP="005A1B75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Policy is unrealistic for staff size</w:t>
      </w:r>
      <w:r>
        <w:rPr>
          <w:rFonts w:eastAsia="Times New Roman" w:cs="Times New Roman"/>
          <w:color w:val="000000"/>
        </w:rPr>
        <w:t xml:space="preserve"> and natural workflow</w:t>
      </w:r>
    </w:p>
    <w:p w14:paraId="6AA4D02B" w14:textId="0A9E55B5" w:rsidR="005A1B75" w:rsidRPr="005A1B75" w:rsidRDefault="005A1B75" w:rsidP="005A1B75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Policy is missing key guidance</w:t>
      </w:r>
    </w:p>
    <w:p w14:paraId="4FD2FB3B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6. EFFICIENCY &amp; PROPORTIONALITY CHECK</w:t>
      </w:r>
    </w:p>
    <w:p w14:paraId="6BFCD8B4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Purpose:</w:t>
      </w:r>
      <w:r w:rsidRPr="005A1B75">
        <w:rPr>
          <w:rFonts w:eastAsia="Times New Roman" w:cs="Times New Roman"/>
          <w:color w:val="000000"/>
        </w:rPr>
        <w:br/>
        <w:t>Avoid over-controlling low-risk areas.</w:t>
      </w:r>
    </w:p>
    <w:p w14:paraId="5E125C29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Ask:</w:t>
      </w:r>
    </w:p>
    <w:p w14:paraId="01668AF5" w14:textId="77777777" w:rsidR="005A1B75" w:rsidRPr="005A1B75" w:rsidRDefault="005A1B75" w:rsidP="005A1B75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Are there steps that add paperwork but no protection?</w:t>
      </w:r>
    </w:p>
    <w:p w14:paraId="55ED885C" w14:textId="77777777" w:rsidR="005A1B75" w:rsidRPr="005A1B75" w:rsidRDefault="005A1B75" w:rsidP="005A1B75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Are reviews happening too late to prevent problems?</w:t>
      </w:r>
    </w:p>
    <w:p w14:paraId="14950379" w14:textId="77777777" w:rsidR="005A1B75" w:rsidRPr="005A1B75" w:rsidRDefault="005A1B75" w:rsidP="005A1B75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Are controls overly dependent on trust in one person?</w:t>
      </w:r>
    </w:p>
    <w:p w14:paraId="33B2F3ED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Good small-unit controls are:</w:t>
      </w:r>
    </w:p>
    <w:p w14:paraId="7344A310" w14:textId="77777777" w:rsidR="005A1B75" w:rsidRPr="005A1B75" w:rsidRDefault="005A1B75" w:rsidP="005A1B75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Simple</w:t>
      </w:r>
    </w:p>
    <w:p w14:paraId="2B308018" w14:textId="77777777" w:rsidR="005A1B75" w:rsidRPr="005A1B75" w:rsidRDefault="005A1B75" w:rsidP="005A1B75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Timely</w:t>
      </w:r>
    </w:p>
    <w:p w14:paraId="16BEFF18" w14:textId="5A752FB2" w:rsidR="005A1B75" w:rsidRPr="005A1B75" w:rsidRDefault="005A1B75" w:rsidP="005A1B75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Understandable</w:t>
      </w:r>
    </w:p>
    <w:p w14:paraId="384CE84D" w14:textId="77777777" w:rsidR="005A1B75" w:rsidRPr="005A1B75" w:rsidRDefault="005A1B75" w:rsidP="005A1B75">
      <w:pPr>
        <w:pStyle w:val="Heading2"/>
        <w:rPr>
          <w:rFonts w:eastAsia="Times New Roman"/>
        </w:rPr>
      </w:pPr>
      <w:r w:rsidRPr="005A1B75">
        <w:rPr>
          <w:rFonts w:eastAsia="Times New Roman"/>
        </w:rPr>
        <w:t>STEP 7. CONCLUSIONS (WRITE THESE DOWN)</w:t>
      </w:r>
    </w:p>
    <w:p w14:paraId="7978AEBB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For the area reviewed:</w:t>
      </w:r>
    </w:p>
    <w:p w14:paraId="25D43731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Policy alignment</w:t>
      </w:r>
    </w:p>
    <w:p w14:paraId="595624FF" w14:textId="7203C579" w:rsidR="005A1B75" w:rsidRPr="005A1B75" w:rsidRDefault="005A1B75" w:rsidP="005A1B7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Matches reality</w:t>
      </w:r>
    </w:p>
    <w:p w14:paraId="58D62E71" w14:textId="659E9512" w:rsidR="005A1B75" w:rsidRPr="005A1B75" w:rsidRDefault="005A1B75" w:rsidP="005A1B7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lastRenderedPageBreak/>
        <w:t>Exists but bypassed</w:t>
      </w:r>
    </w:p>
    <w:p w14:paraId="2BC07CCB" w14:textId="0FC9C3B6" w:rsidR="005A1B75" w:rsidRPr="005A1B75" w:rsidRDefault="005A1B75" w:rsidP="005A1B7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Does not reflect reality</w:t>
      </w:r>
    </w:p>
    <w:p w14:paraId="12804620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Control effectiveness</w:t>
      </w:r>
    </w:p>
    <w:p w14:paraId="5E0EECF3" w14:textId="01D016E1" w:rsidR="005A1B75" w:rsidRPr="005A1B75" w:rsidRDefault="005A1B75" w:rsidP="005A1B7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Errors caught quickly</w:t>
      </w:r>
    </w:p>
    <w:p w14:paraId="7DA5105F" w14:textId="270A73EE" w:rsidR="005A1B75" w:rsidRPr="005A1B75" w:rsidRDefault="005A1B75" w:rsidP="005A1B7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Errors eventually caught</w:t>
      </w:r>
    </w:p>
    <w:p w14:paraId="40721482" w14:textId="590D016D" w:rsidR="005A1B75" w:rsidRPr="005A1B75" w:rsidRDefault="005A1B75" w:rsidP="005A1B7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Errors could go undetected</w:t>
      </w:r>
    </w:p>
    <w:p w14:paraId="73898CC6" w14:textId="77777777" w:rsidR="005A1B75" w:rsidRPr="005A1B75" w:rsidRDefault="005A1B75" w:rsidP="005A1B75">
      <w:p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b/>
          <w:bCs/>
          <w:color w:val="000000"/>
        </w:rPr>
        <w:t>Process efficiency</w:t>
      </w:r>
    </w:p>
    <w:p w14:paraId="7EEA880E" w14:textId="6C4CA51A" w:rsidR="005A1B75" w:rsidRPr="005A1B75" w:rsidRDefault="005A1B75" w:rsidP="005A1B75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Appropriate</w:t>
      </w:r>
    </w:p>
    <w:p w14:paraId="06727228" w14:textId="18EBF808" w:rsidR="005A1B75" w:rsidRPr="005A1B75" w:rsidRDefault="005A1B75" w:rsidP="005A1B75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Overbuilt</w:t>
      </w:r>
    </w:p>
    <w:p w14:paraId="6F921FC0" w14:textId="52C5D7F0" w:rsidR="005A1B75" w:rsidRPr="005A1B75" w:rsidRDefault="005A1B75" w:rsidP="005A1B75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A1B75">
        <w:rPr>
          <w:rFonts w:eastAsia="Times New Roman" w:cs="Times New Roman"/>
          <w:color w:val="000000"/>
        </w:rPr>
        <w:t>Risky</w:t>
      </w:r>
    </w:p>
    <w:p w14:paraId="2B24CB29" w14:textId="77777777" w:rsidR="0070295F" w:rsidRPr="005A1B75" w:rsidRDefault="0070295F"/>
    <w:sectPr w:rsidR="0070295F" w:rsidRPr="005A1B75" w:rsidSect="00EC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4EC"/>
    <w:multiLevelType w:val="hybridMultilevel"/>
    <w:tmpl w:val="39C4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0D8"/>
    <w:multiLevelType w:val="hybridMultilevel"/>
    <w:tmpl w:val="89CCBC34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346A"/>
    <w:multiLevelType w:val="hybridMultilevel"/>
    <w:tmpl w:val="10749114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35A"/>
    <w:multiLevelType w:val="multilevel"/>
    <w:tmpl w:val="8EBC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26BB4"/>
    <w:multiLevelType w:val="hybridMultilevel"/>
    <w:tmpl w:val="292E2F42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6EC0"/>
    <w:multiLevelType w:val="hybridMultilevel"/>
    <w:tmpl w:val="F79C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300E"/>
    <w:multiLevelType w:val="hybridMultilevel"/>
    <w:tmpl w:val="9A0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56F0"/>
    <w:multiLevelType w:val="multilevel"/>
    <w:tmpl w:val="1B3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30527"/>
    <w:multiLevelType w:val="multilevel"/>
    <w:tmpl w:val="9A20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312CC"/>
    <w:multiLevelType w:val="hybridMultilevel"/>
    <w:tmpl w:val="7E70F40E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1C58"/>
    <w:multiLevelType w:val="multilevel"/>
    <w:tmpl w:val="1ED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46ABE"/>
    <w:multiLevelType w:val="hybridMultilevel"/>
    <w:tmpl w:val="8B88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61827"/>
    <w:multiLevelType w:val="hybridMultilevel"/>
    <w:tmpl w:val="AAB8C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038A6"/>
    <w:multiLevelType w:val="hybridMultilevel"/>
    <w:tmpl w:val="10C4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544A8"/>
    <w:multiLevelType w:val="hybridMultilevel"/>
    <w:tmpl w:val="36CA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E644A"/>
    <w:multiLevelType w:val="hybridMultilevel"/>
    <w:tmpl w:val="90A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3A68"/>
    <w:multiLevelType w:val="multilevel"/>
    <w:tmpl w:val="AD3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5327B1"/>
    <w:multiLevelType w:val="multilevel"/>
    <w:tmpl w:val="C6E0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57905"/>
    <w:multiLevelType w:val="multilevel"/>
    <w:tmpl w:val="030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F44C8"/>
    <w:multiLevelType w:val="multilevel"/>
    <w:tmpl w:val="053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A4A04"/>
    <w:multiLevelType w:val="multilevel"/>
    <w:tmpl w:val="82E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3739D"/>
    <w:multiLevelType w:val="multilevel"/>
    <w:tmpl w:val="331C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D44F2"/>
    <w:multiLevelType w:val="hybridMultilevel"/>
    <w:tmpl w:val="5472E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13FE"/>
    <w:multiLevelType w:val="hybridMultilevel"/>
    <w:tmpl w:val="66E4ADCE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A1F3F"/>
    <w:multiLevelType w:val="hybridMultilevel"/>
    <w:tmpl w:val="B7A499D2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56496"/>
    <w:multiLevelType w:val="multilevel"/>
    <w:tmpl w:val="186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E1433"/>
    <w:multiLevelType w:val="hybridMultilevel"/>
    <w:tmpl w:val="EABAA7BE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31D68"/>
    <w:multiLevelType w:val="hybridMultilevel"/>
    <w:tmpl w:val="AEBE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E503E"/>
    <w:multiLevelType w:val="hybridMultilevel"/>
    <w:tmpl w:val="3FD0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1BBE"/>
    <w:multiLevelType w:val="multilevel"/>
    <w:tmpl w:val="E50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C96B7C"/>
    <w:multiLevelType w:val="multilevel"/>
    <w:tmpl w:val="63DE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279FD"/>
    <w:multiLevelType w:val="hybridMultilevel"/>
    <w:tmpl w:val="6160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92335"/>
    <w:multiLevelType w:val="multilevel"/>
    <w:tmpl w:val="E468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D5C95"/>
    <w:multiLevelType w:val="multilevel"/>
    <w:tmpl w:val="009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95B6D"/>
    <w:multiLevelType w:val="hybridMultilevel"/>
    <w:tmpl w:val="5A2C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D6866"/>
    <w:multiLevelType w:val="multilevel"/>
    <w:tmpl w:val="B08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6A0CFF"/>
    <w:multiLevelType w:val="hybridMultilevel"/>
    <w:tmpl w:val="A83EDC3E"/>
    <w:lvl w:ilvl="0" w:tplc="D44E66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048">
    <w:abstractNumId w:val="18"/>
  </w:num>
  <w:num w:numId="2" w16cid:durableId="1811442026">
    <w:abstractNumId w:val="19"/>
  </w:num>
  <w:num w:numId="3" w16cid:durableId="369036932">
    <w:abstractNumId w:val="20"/>
  </w:num>
  <w:num w:numId="4" w16cid:durableId="1807510507">
    <w:abstractNumId w:val="7"/>
  </w:num>
  <w:num w:numId="5" w16cid:durableId="337462175">
    <w:abstractNumId w:val="32"/>
  </w:num>
  <w:num w:numId="6" w16cid:durableId="99573289">
    <w:abstractNumId w:val="35"/>
  </w:num>
  <w:num w:numId="7" w16cid:durableId="593824367">
    <w:abstractNumId w:val="8"/>
  </w:num>
  <w:num w:numId="8" w16cid:durableId="2033217820">
    <w:abstractNumId w:val="33"/>
  </w:num>
  <w:num w:numId="9" w16cid:durableId="1124084510">
    <w:abstractNumId w:val="3"/>
  </w:num>
  <w:num w:numId="10" w16cid:durableId="20518441">
    <w:abstractNumId w:val="10"/>
  </w:num>
  <w:num w:numId="11" w16cid:durableId="217862127">
    <w:abstractNumId w:val="29"/>
  </w:num>
  <w:num w:numId="12" w16cid:durableId="669021790">
    <w:abstractNumId w:val="21"/>
  </w:num>
  <w:num w:numId="13" w16cid:durableId="1270698274">
    <w:abstractNumId w:val="25"/>
  </w:num>
  <w:num w:numId="14" w16cid:durableId="1014038712">
    <w:abstractNumId w:val="17"/>
  </w:num>
  <w:num w:numId="15" w16cid:durableId="310402306">
    <w:abstractNumId w:val="16"/>
  </w:num>
  <w:num w:numId="16" w16cid:durableId="516622675">
    <w:abstractNumId w:val="30"/>
  </w:num>
  <w:num w:numId="17" w16cid:durableId="997154916">
    <w:abstractNumId w:val="13"/>
  </w:num>
  <w:num w:numId="18" w16cid:durableId="1292519630">
    <w:abstractNumId w:val="28"/>
  </w:num>
  <w:num w:numId="19" w16cid:durableId="760416949">
    <w:abstractNumId w:val="34"/>
  </w:num>
  <w:num w:numId="20" w16cid:durableId="12612209">
    <w:abstractNumId w:val="12"/>
  </w:num>
  <w:num w:numId="21" w16cid:durableId="538709584">
    <w:abstractNumId w:val="22"/>
  </w:num>
  <w:num w:numId="22" w16cid:durableId="345250470">
    <w:abstractNumId w:val="26"/>
  </w:num>
  <w:num w:numId="23" w16cid:durableId="827524152">
    <w:abstractNumId w:val="1"/>
  </w:num>
  <w:num w:numId="24" w16cid:durableId="908924182">
    <w:abstractNumId w:val="31"/>
  </w:num>
  <w:num w:numId="25" w16cid:durableId="1228345820">
    <w:abstractNumId w:val="27"/>
  </w:num>
  <w:num w:numId="26" w16cid:durableId="805971304">
    <w:abstractNumId w:val="14"/>
  </w:num>
  <w:num w:numId="27" w16cid:durableId="803235937">
    <w:abstractNumId w:val="6"/>
  </w:num>
  <w:num w:numId="28" w16cid:durableId="1201284833">
    <w:abstractNumId w:val="11"/>
  </w:num>
  <w:num w:numId="29" w16cid:durableId="1167945269">
    <w:abstractNumId w:val="15"/>
  </w:num>
  <w:num w:numId="30" w16cid:durableId="986477905">
    <w:abstractNumId w:val="36"/>
  </w:num>
  <w:num w:numId="31" w16cid:durableId="1620650517">
    <w:abstractNumId w:val="9"/>
  </w:num>
  <w:num w:numId="32" w16cid:durableId="1640261238">
    <w:abstractNumId w:val="4"/>
  </w:num>
  <w:num w:numId="33" w16cid:durableId="1392582731">
    <w:abstractNumId w:val="0"/>
  </w:num>
  <w:num w:numId="34" w16cid:durableId="1610354712">
    <w:abstractNumId w:val="5"/>
  </w:num>
  <w:num w:numId="35" w16cid:durableId="1082139795">
    <w:abstractNumId w:val="24"/>
  </w:num>
  <w:num w:numId="36" w16cid:durableId="1172258796">
    <w:abstractNumId w:val="2"/>
  </w:num>
  <w:num w:numId="37" w16cid:durableId="480847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5"/>
    <w:rsid w:val="005A1B75"/>
    <w:rsid w:val="0070295F"/>
    <w:rsid w:val="00AB7644"/>
    <w:rsid w:val="00E628A4"/>
    <w:rsid w:val="00EC6208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A42C"/>
  <w15:chartTrackingRefBased/>
  <w15:docId w15:val="{913D32FA-92F3-0D4B-A2D4-804FDBC1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B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B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1B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A1B75"/>
    <w:rPr>
      <w:b/>
      <w:bCs/>
    </w:rPr>
  </w:style>
  <w:style w:type="character" w:customStyle="1" w:styleId="apple-converted-space">
    <w:name w:val="apple-converted-space"/>
    <w:basedOn w:val="DefaultParagraphFont"/>
    <w:rsid w:val="005A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Millonzi, Kara Anne</dc:creator>
  <cp:keywords/>
  <dc:description/>
  <cp:lastModifiedBy>Millonzi, Kara Anne</cp:lastModifiedBy>
  <cp:revision>1</cp:revision>
  <dcterms:created xsi:type="dcterms:W3CDTF">2026-01-05T14:00:00Z</dcterms:created>
  <dcterms:modified xsi:type="dcterms:W3CDTF">2026-01-05T14:11:00Z</dcterms:modified>
</cp:coreProperties>
</file>